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E832" w14:textId="4691DF41" w:rsidR="007B3D9F" w:rsidRPr="007B3D9F" w:rsidRDefault="007B3D9F" w:rsidP="007B3D9F">
      <w:pPr>
        <w:pStyle w:val="Header"/>
        <w:jc w:val="center"/>
        <w:rPr>
          <w:b/>
          <w:bCs/>
          <w:sz w:val="28"/>
          <w:szCs w:val="28"/>
        </w:rPr>
      </w:pPr>
      <w:r w:rsidRPr="007B3D9F">
        <w:rPr>
          <w:b/>
          <w:bCs/>
          <w:sz w:val="28"/>
          <w:szCs w:val="28"/>
        </w:rPr>
        <w:t>Complaints policy</w:t>
      </w:r>
    </w:p>
    <w:p w14:paraId="709BE00E" w14:textId="77777777" w:rsidR="007B3D9F" w:rsidRDefault="007B3D9F" w:rsidP="007B3D9F">
      <w:pPr>
        <w:pStyle w:val="ListParagraph"/>
        <w:ind w:left="360"/>
      </w:pPr>
    </w:p>
    <w:p w14:paraId="356ECCE1" w14:textId="77777777" w:rsidR="00373153" w:rsidRDefault="00AE6BDC" w:rsidP="00373153">
      <w:pPr>
        <w:pStyle w:val="ListParagraph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b/>
          <w:bCs/>
        </w:rPr>
      </w:pPr>
      <w:r w:rsidRPr="007B3D9F">
        <w:rPr>
          <w:b/>
          <w:bCs/>
        </w:rPr>
        <w:t>Document Purpose</w:t>
      </w:r>
    </w:p>
    <w:p w14:paraId="3A2E12ED" w14:textId="4D0AE137" w:rsidR="003B603D" w:rsidRPr="00373153" w:rsidRDefault="003B603D" w:rsidP="00373153">
      <w:pPr>
        <w:spacing w:after="80" w:line="240" w:lineRule="auto"/>
        <w:ind w:left="357"/>
        <w:rPr>
          <w:b/>
          <w:bCs/>
        </w:rPr>
      </w:pPr>
      <w:r w:rsidRPr="00373153">
        <w:rPr>
          <w:rFonts w:cs="Arial"/>
          <w:szCs w:val="24"/>
        </w:rPr>
        <w:t xml:space="preserve">This document defines the term and sets out the principles, practices and procedures which </w:t>
      </w:r>
      <w:r w:rsidR="007B3D9F" w:rsidRPr="00373153">
        <w:rPr>
          <w:rFonts w:cs="Arial"/>
          <w:szCs w:val="24"/>
        </w:rPr>
        <w:t>The</w:t>
      </w:r>
      <w:r w:rsidRPr="00373153">
        <w:rPr>
          <w:rFonts w:cs="Arial"/>
          <w:szCs w:val="24"/>
        </w:rPr>
        <w:t xml:space="preserve"> Parks Foundation (</w:t>
      </w:r>
      <w:r w:rsidR="007B3D9F" w:rsidRPr="00373153">
        <w:rPr>
          <w:rFonts w:cs="Arial"/>
          <w:szCs w:val="24"/>
        </w:rPr>
        <w:t>T</w:t>
      </w:r>
      <w:r w:rsidRPr="00373153">
        <w:rPr>
          <w:rFonts w:cs="Arial"/>
          <w:szCs w:val="24"/>
        </w:rPr>
        <w:t xml:space="preserve">PF) will follow in </w:t>
      </w:r>
      <w:r w:rsidR="00B37289" w:rsidRPr="00373153">
        <w:rPr>
          <w:rFonts w:cs="Arial"/>
          <w:szCs w:val="24"/>
        </w:rPr>
        <w:t>dealing with complaints</w:t>
      </w:r>
      <w:r w:rsidRPr="00373153">
        <w:rPr>
          <w:rFonts w:cs="Arial"/>
          <w:szCs w:val="24"/>
        </w:rPr>
        <w:t>.</w:t>
      </w:r>
    </w:p>
    <w:p w14:paraId="6E7DF8FF" w14:textId="77777777" w:rsidR="00373153" w:rsidRPr="00373153" w:rsidRDefault="00373153" w:rsidP="00373153">
      <w:pPr>
        <w:tabs>
          <w:tab w:val="left" w:pos="-1440"/>
        </w:tabs>
        <w:spacing w:after="80" w:line="240" w:lineRule="auto"/>
        <w:rPr>
          <w:rFonts w:cs="Arial"/>
          <w:b/>
          <w:bCs/>
          <w:szCs w:val="24"/>
        </w:rPr>
      </w:pPr>
    </w:p>
    <w:p w14:paraId="1498E94A" w14:textId="464209C7" w:rsidR="00F85A54" w:rsidRPr="007B3D9F" w:rsidRDefault="00F85A54" w:rsidP="00373153">
      <w:pPr>
        <w:pStyle w:val="ListParagraph"/>
        <w:numPr>
          <w:ilvl w:val="0"/>
          <w:numId w:val="1"/>
        </w:numPr>
        <w:tabs>
          <w:tab w:val="left" w:pos="-1440"/>
        </w:tabs>
        <w:spacing w:after="80" w:line="240" w:lineRule="auto"/>
        <w:ind w:left="357" w:hanging="357"/>
        <w:contextualSpacing w:val="0"/>
        <w:rPr>
          <w:rFonts w:cs="Arial"/>
          <w:b/>
          <w:bCs/>
          <w:szCs w:val="24"/>
        </w:rPr>
      </w:pPr>
      <w:r w:rsidRPr="007B3D9F">
        <w:rPr>
          <w:rFonts w:cs="Arial"/>
          <w:b/>
          <w:bCs/>
          <w:szCs w:val="24"/>
        </w:rPr>
        <w:t>Complaints Procedure</w:t>
      </w:r>
    </w:p>
    <w:p w14:paraId="493A7188" w14:textId="72939848" w:rsidR="00F85A54" w:rsidRDefault="007B3D9F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>
        <w:rPr>
          <w:rFonts w:cs="Tahoma"/>
        </w:rPr>
        <w:t>The</w:t>
      </w:r>
      <w:r w:rsidR="00F85A54" w:rsidRPr="00F85A54">
        <w:rPr>
          <w:rFonts w:cs="Tahoma"/>
        </w:rPr>
        <w:t xml:space="preserve"> Parks Foundation aims to provide its members, </w:t>
      </w:r>
      <w:r>
        <w:rPr>
          <w:rFonts w:cs="Tahoma"/>
        </w:rPr>
        <w:t xml:space="preserve">partners, staff </w:t>
      </w:r>
      <w:r w:rsidR="00F85A54" w:rsidRPr="00F85A54">
        <w:rPr>
          <w:rFonts w:cs="Tahoma"/>
        </w:rPr>
        <w:t>and individuals with the best possible service.</w:t>
      </w:r>
    </w:p>
    <w:p w14:paraId="26900B4D" w14:textId="77777777" w:rsidR="007B3D9F" w:rsidRPr="00F85A54" w:rsidRDefault="007B3D9F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62224A57" w14:textId="77777777" w:rsidR="00F85A54" w:rsidRP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F85A54">
        <w:rPr>
          <w:rFonts w:cs="Tahoma"/>
        </w:rPr>
        <w:t>However, we recognise that from time to time there may be occasions when users of</w:t>
      </w:r>
    </w:p>
    <w:p w14:paraId="588AE6F0" w14:textId="77777777" w:rsidR="00F85A54" w:rsidRP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F85A54">
        <w:rPr>
          <w:rFonts w:cs="Tahoma"/>
        </w:rPr>
        <w:t>our services feel that the quality or level of service provided fall short of what they</w:t>
      </w:r>
    </w:p>
    <w:p w14:paraId="63CA5E46" w14:textId="7F0E4FC7" w:rsid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F85A54">
        <w:rPr>
          <w:rFonts w:cs="Tahoma"/>
        </w:rPr>
        <w:t>could reasonably expect.</w:t>
      </w:r>
    </w:p>
    <w:p w14:paraId="63177815" w14:textId="77777777" w:rsidR="007B3D9F" w:rsidRPr="00F85A54" w:rsidRDefault="007B3D9F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525A3176" w14:textId="2345F22D" w:rsidR="00F85A54" w:rsidRPr="00F85A54" w:rsidRDefault="00F85A54" w:rsidP="007B3D9F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F85A54">
        <w:rPr>
          <w:rFonts w:cs="Tahoma"/>
        </w:rPr>
        <w:t xml:space="preserve">If anyone has a complaint to make, we would like them to tell us about it. </w:t>
      </w:r>
    </w:p>
    <w:p w14:paraId="69286CB5" w14:textId="77777777" w:rsidR="00F85A54" w:rsidRP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6742756B" w14:textId="5D097B8D" w:rsidR="00F85A54" w:rsidRPr="007B3D9F" w:rsidRDefault="00F85A54" w:rsidP="007B3D9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7B3D9F">
        <w:rPr>
          <w:rFonts w:cs="Tahoma"/>
        </w:rPr>
        <w:t xml:space="preserve">The complaint should be made in writing </w:t>
      </w:r>
      <w:r w:rsidR="007B3D9F" w:rsidRPr="007B3D9F">
        <w:rPr>
          <w:rFonts w:cs="Tahoma"/>
        </w:rPr>
        <w:t xml:space="preserve">to The Foundation Manager </w:t>
      </w:r>
      <w:r w:rsidR="007B3D9F">
        <w:rPr>
          <w:rFonts w:cs="Tahoma"/>
        </w:rPr>
        <w:t>(</w:t>
      </w:r>
      <w:r w:rsidR="007B3D9F" w:rsidRPr="007B3D9F">
        <w:rPr>
          <w:rFonts w:cs="Tahoma"/>
        </w:rPr>
        <w:t xml:space="preserve">The Parks Foundation, </w:t>
      </w:r>
      <w:r w:rsidR="007B3D9F">
        <w:rPr>
          <w:rFonts w:cs="Tahoma"/>
        </w:rPr>
        <w:t>T</w:t>
      </w:r>
      <w:r w:rsidR="007B3D9F" w:rsidRPr="007B3D9F">
        <w:rPr>
          <w:rFonts w:eastAsia="Times New Roman" w:cstheme="minorHAnsi"/>
          <w:lang w:eastAsia="en-GB"/>
        </w:rPr>
        <w:t xml:space="preserve">he Cricket Pavilion, Winton </w:t>
      </w:r>
      <w:r w:rsidR="007B3D9F">
        <w:rPr>
          <w:rFonts w:eastAsia="Times New Roman" w:cstheme="minorHAnsi"/>
          <w:lang w:eastAsia="en-GB"/>
        </w:rPr>
        <w:t>R</w:t>
      </w:r>
      <w:r w:rsidR="007B3D9F" w:rsidRPr="007B3D9F">
        <w:rPr>
          <w:rFonts w:eastAsia="Times New Roman" w:cstheme="minorHAnsi"/>
          <w:lang w:eastAsia="en-GB"/>
        </w:rPr>
        <w:t>ecreation Ground, Bournemouth, BH9 1BX</w:t>
      </w:r>
      <w:r w:rsidR="00A60A7E">
        <w:rPr>
          <w:rFonts w:eastAsia="Times New Roman" w:cstheme="minorHAnsi"/>
          <w:lang w:eastAsia="en-GB"/>
        </w:rPr>
        <w:t xml:space="preserve"> or</w:t>
      </w:r>
      <w:r w:rsidR="007B3D9F">
        <w:rPr>
          <w:rFonts w:eastAsia="Times New Roman" w:cstheme="minorHAnsi"/>
          <w:lang w:eastAsia="en-GB"/>
        </w:rPr>
        <w:t xml:space="preserve">  </w:t>
      </w:r>
      <w:r w:rsidR="007B3D9F" w:rsidRPr="007B3D9F">
        <w:rPr>
          <w:rFonts w:eastAsia="Times New Roman" w:cstheme="minorHAnsi"/>
          <w:lang w:eastAsia="en-GB"/>
        </w:rPr>
        <w:t xml:space="preserve">Email: </w:t>
      </w:r>
      <w:hyperlink r:id="rId8" w:history="1">
        <w:r w:rsidR="007B3D9F" w:rsidRPr="007B3D9F">
          <w:rPr>
            <w:rStyle w:val="Hyperlink"/>
            <w:rFonts w:eastAsia="Times New Roman" w:cstheme="minorHAnsi"/>
            <w:lang w:eastAsia="en-GB"/>
          </w:rPr>
          <w:t>info@parksfoundation.org.uk</w:t>
        </w:r>
      </w:hyperlink>
      <w:r w:rsidR="007B3D9F">
        <w:rPr>
          <w:rFonts w:eastAsia="Times New Roman" w:cstheme="minorHAnsi"/>
          <w:lang w:eastAsia="en-GB"/>
        </w:rPr>
        <w:t xml:space="preserve">) </w:t>
      </w:r>
      <w:r w:rsidRPr="007B3D9F">
        <w:rPr>
          <w:rFonts w:cs="Tahoma"/>
        </w:rPr>
        <w:t xml:space="preserve">who will acknowledge </w:t>
      </w:r>
      <w:r w:rsidR="007B3D9F">
        <w:rPr>
          <w:rFonts w:cs="Tahoma"/>
        </w:rPr>
        <w:t xml:space="preserve">receipt </w:t>
      </w:r>
      <w:r w:rsidRPr="007B3D9F">
        <w:rPr>
          <w:rFonts w:cs="Tahoma"/>
        </w:rPr>
        <w:t>in writing within 14 days</w:t>
      </w:r>
      <w:r w:rsidR="007B3D9F">
        <w:rPr>
          <w:rFonts w:cs="Tahoma"/>
        </w:rPr>
        <w:t xml:space="preserve"> of receiving the complaint. </w:t>
      </w:r>
    </w:p>
    <w:p w14:paraId="7B9F7E62" w14:textId="77777777" w:rsidR="00F85A54" w:rsidRP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30C060C0" w14:textId="5C09AB6F" w:rsidR="00F85A54" w:rsidRP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 xml:space="preserve">The </w:t>
      </w:r>
      <w:r w:rsidR="007B3D9F">
        <w:rPr>
          <w:rFonts w:cs="Tahoma"/>
        </w:rPr>
        <w:t>Foundation</w:t>
      </w:r>
      <w:r w:rsidRPr="00F85A54">
        <w:rPr>
          <w:rFonts w:cs="Tahoma"/>
        </w:rPr>
        <w:t xml:space="preserve"> Manager shall</w:t>
      </w:r>
      <w:r w:rsidR="007B3D9F">
        <w:rPr>
          <w:rFonts w:cs="Tahoma"/>
        </w:rPr>
        <w:t>,</w:t>
      </w:r>
      <w:r w:rsidRPr="00F85A54">
        <w:rPr>
          <w:rFonts w:cs="Tahoma"/>
        </w:rPr>
        <w:t xml:space="preserve"> in consultation with the Board of Trustees</w:t>
      </w:r>
      <w:r w:rsidR="007B3D9F">
        <w:rPr>
          <w:rFonts w:cs="Tahoma"/>
        </w:rPr>
        <w:t xml:space="preserve"> where necessary,</w:t>
      </w:r>
      <w:r w:rsidRPr="00F85A54">
        <w:rPr>
          <w:rFonts w:cs="Tahoma"/>
        </w:rPr>
        <w:t xml:space="preserve"> investigate the circumstances leading to the complaint.</w:t>
      </w:r>
    </w:p>
    <w:p w14:paraId="5F4C75FF" w14:textId="77777777" w:rsidR="00F85A54" w:rsidRPr="00F85A54" w:rsidRDefault="00F85A54" w:rsidP="00F85A54">
      <w:pPr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1357A616" w14:textId="399EBC09" w:rsidR="00F85A54" w:rsidRP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 xml:space="preserve">The </w:t>
      </w:r>
      <w:r w:rsidR="007B3D9F">
        <w:rPr>
          <w:rFonts w:cs="Tahoma"/>
        </w:rPr>
        <w:t>Foundation</w:t>
      </w:r>
      <w:r w:rsidRPr="00F85A54">
        <w:rPr>
          <w:rFonts w:cs="Tahoma"/>
        </w:rPr>
        <w:t xml:space="preserve"> Manager will communicate the results of the investigation to the complainant within a reasonable time - normally 28 days.</w:t>
      </w:r>
    </w:p>
    <w:p w14:paraId="248B436E" w14:textId="77777777" w:rsidR="00F85A54" w:rsidRPr="00F85A54" w:rsidRDefault="00F85A54" w:rsidP="00F85A54">
      <w:pPr>
        <w:pStyle w:val="ListParagraph"/>
        <w:rPr>
          <w:rFonts w:cs="Tahoma"/>
        </w:rPr>
      </w:pPr>
    </w:p>
    <w:p w14:paraId="0DA69799" w14:textId="77777777" w:rsidR="00F85A54" w:rsidRP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 xml:space="preserve">The complainant shall have the right - if dissatisfied with the results of the inquiry - to put his/her case </w:t>
      </w:r>
      <w:r w:rsidR="00B37289">
        <w:rPr>
          <w:rFonts w:cs="Tahoma"/>
        </w:rPr>
        <w:t>in writing direct</w:t>
      </w:r>
      <w:r w:rsidRPr="00F85A54">
        <w:rPr>
          <w:rFonts w:cs="Tahoma"/>
        </w:rPr>
        <w:t xml:space="preserve"> to the </w:t>
      </w:r>
      <w:r w:rsidR="00B37289">
        <w:rPr>
          <w:rFonts w:cs="Tahoma"/>
        </w:rPr>
        <w:t xml:space="preserve">Chair of the </w:t>
      </w:r>
      <w:r w:rsidRPr="00F85A54">
        <w:rPr>
          <w:rFonts w:cs="Tahoma"/>
        </w:rPr>
        <w:t>Board of Trustees.</w:t>
      </w:r>
    </w:p>
    <w:p w14:paraId="4B128ABE" w14:textId="77777777" w:rsidR="00F85A54" w:rsidRPr="00F85A54" w:rsidRDefault="00F85A54" w:rsidP="00F85A54">
      <w:pPr>
        <w:pStyle w:val="ListParagraph"/>
        <w:rPr>
          <w:rFonts w:cs="Tahoma"/>
        </w:rPr>
      </w:pPr>
    </w:p>
    <w:p w14:paraId="216183C6" w14:textId="7824D86C" w:rsidR="00F85A54" w:rsidRP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 xml:space="preserve">The Board of Trustees shall be regularly informed by the </w:t>
      </w:r>
      <w:r w:rsidR="007B3D9F">
        <w:rPr>
          <w:rFonts w:cs="Tahoma"/>
        </w:rPr>
        <w:t>Foundation</w:t>
      </w:r>
      <w:r w:rsidRPr="00F85A54">
        <w:rPr>
          <w:rFonts w:cs="Tahoma"/>
        </w:rPr>
        <w:t xml:space="preserve"> Manager who shall keep a record of the number and nature of any complaints and the outcome.</w:t>
      </w:r>
    </w:p>
    <w:p w14:paraId="35091A39" w14:textId="77777777" w:rsidR="00F85A54" w:rsidRPr="00F85A54" w:rsidRDefault="00F85A54" w:rsidP="00F85A54">
      <w:pPr>
        <w:pStyle w:val="ListParagraph"/>
        <w:rPr>
          <w:rFonts w:cs="Tahoma"/>
        </w:rPr>
      </w:pPr>
    </w:p>
    <w:p w14:paraId="393FC7A3" w14:textId="01DB8B65" w:rsidR="00F85A54" w:rsidRP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 xml:space="preserve">Where appropriate, </w:t>
      </w:r>
      <w:r w:rsidR="007B3D9F">
        <w:rPr>
          <w:rFonts w:cs="Tahoma"/>
        </w:rPr>
        <w:t>The</w:t>
      </w:r>
      <w:r w:rsidRPr="00F85A54">
        <w:rPr>
          <w:rFonts w:cs="Tahoma"/>
        </w:rPr>
        <w:t xml:space="preserve"> Parks Foundation will make a written apology (signed by the Chair of the Board of Trustees) to the complainant. </w:t>
      </w:r>
    </w:p>
    <w:p w14:paraId="5EDA8444" w14:textId="77777777" w:rsidR="00F85A54" w:rsidRPr="00F85A54" w:rsidRDefault="00F85A54" w:rsidP="00F85A54">
      <w:pPr>
        <w:pStyle w:val="ListParagraph"/>
        <w:rPr>
          <w:rFonts w:cs="Tahoma"/>
        </w:rPr>
      </w:pPr>
    </w:p>
    <w:p w14:paraId="00110C8F" w14:textId="5E7F414F" w:rsidR="00F85A54" w:rsidRDefault="00F85A54" w:rsidP="00F85A5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F85A54">
        <w:rPr>
          <w:rFonts w:cs="Tahoma"/>
        </w:rPr>
        <w:t>The decision of the Board of Trustees will be final.</w:t>
      </w:r>
    </w:p>
    <w:p w14:paraId="44E0A49D" w14:textId="36E97E6E" w:rsidR="007B3D9F" w:rsidRDefault="007B3D9F" w:rsidP="007B3D9F">
      <w:pPr>
        <w:pStyle w:val="ListParagraph"/>
        <w:rPr>
          <w:rFonts w:cs="Tahoma"/>
        </w:rPr>
      </w:pPr>
    </w:p>
    <w:p w14:paraId="36A41774" w14:textId="5024A0A5" w:rsidR="007B3D9F" w:rsidRDefault="007B3D9F" w:rsidP="007B3D9F">
      <w:pPr>
        <w:pStyle w:val="ListParagraph"/>
        <w:rPr>
          <w:rFonts w:cs="Tahoma"/>
        </w:rPr>
      </w:pPr>
    </w:p>
    <w:p w14:paraId="1567E005" w14:textId="74DBFF99" w:rsidR="007B3D9F" w:rsidRPr="007B3D9F" w:rsidRDefault="007B3D9F" w:rsidP="00373153">
      <w:pPr>
        <w:pStyle w:val="ListParagraph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b/>
        </w:rPr>
      </w:pPr>
      <w:r>
        <w:rPr>
          <w:b/>
        </w:rPr>
        <w:t>P</w:t>
      </w:r>
      <w:r w:rsidRPr="007B3D9F">
        <w:rPr>
          <w:b/>
        </w:rPr>
        <w:t xml:space="preserve">olicy approval and review </w:t>
      </w:r>
    </w:p>
    <w:p w14:paraId="4838CD35" w14:textId="3C2B516F" w:rsidR="007B3D9F" w:rsidRDefault="007B3D9F" w:rsidP="00373153">
      <w:pPr>
        <w:pStyle w:val="ListParagraph"/>
        <w:ind w:left="0"/>
      </w:pPr>
      <w:r w:rsidRPr="00F71E78">
        <w:t xml:space="preserve">This policy will be approved by Trustees, then reviewed biennially by Trustees or as the need arises. </w:t>
      </w:r>
    </w:p>
    <w:p w14:paraId="56B3C13F" w14:textId="77777777" w:rsidR="00373153" w:rsidRPr="00666FA4" w:rsidRDefault="00373153" w:rsidP="00373153">
      <w:pPr>
        <w:pStyle w:val="ListParagraph"/>
        <w:ind w:left="0"/>
      </w:pPr>
    </w:p>
    <w:p w14:paraId="2D1D0D96" w14:textId="64DFD442" w:rsidR="00AE6BDC" w:rsidRDefault="007B3D9F" w:rsidP="00373153">
      <w:pPr>
        <w:pStyle w:val="ListParagraph"/>
        <w:ind w:left="0"/>
      </w:pPr>
      <w:r w:rsidRPr="00F71E78">
        <w:t xml:space="preserve">A new version of the document will be created each time a change is made to the policy. </w:t>
      </w:r>
    </w:p>
    <w:p w14:paraId="79DEC602" w14:textId="725F395A" w:rsidR="00373153" w:rsidRDefault="00373153" w:rsidP="00373153">
      <w:pPr>
        <w:pStyle w:val="ListParagraph"/>
        <w:ind w:left="0"/>
      </w:pPr>
    </w:p>
    <w:p w14:paraId="02EC97DB" w14:textId="5F368C8D" w:rsidR="00373153" w:rsidRDefault="00373153" w:rsidP="00373153">
      <w:pPr>
        <w:pStyle w:val="ListParagraph"/>
        <w:ind w:left="0"/>
      </w:pPr>
      <w:r w:rsidRPr="00F71E78">
        <w:rPr>
          <w:b/>
          <w:bCs/>
        </w:rPr>
        <w:t xml:space="preserve">Approval date: </w:t>
      </w:r>
      <w:r w:rsidRPr="00666FA4">
        <w:t>26</w:t>
      </w:r>
      <w:r w:rsidRPr="00666FA4">
        <w:rPr>
          <w:vertAlign w:val="superscript"/>
        </w:rPr>
        <w:t>th</w:t>
      </w:r>
      <w:r w:rsidRPr="00666FA4">
        <w:t xml:space="preserve"> May 2021</w:t>
      </w:r>
    </w:p>
    <w:p w14:paraId="4A283100" w14:textId="77777777" w:rsidR="00373153" w:rsidRDefault="00373153" w:rsidP="00373153">
      <w:pPr>
        <w:pStyle w:val="ListParagraph"/>
        <w:ind w:left="0"/>
      </w:pPr>
    </w:p>
    <w:sectPr w:rsidR="00373153" w:rsidSect="00373153">
      <w:headerReference w:type="default" r:id="rId9"/>
      <w:footerReference w:type="default" r:id="rId10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0B15" w14:textId="77777777" w:rsidR="008F00D9" w:rsidRDefault="008F00D9" w:rsidP="00ED0848">
      <w:pPr>
        <w:spacing w:after="0" w:line="240" w:lineRule="auto"/>
      </w:pPr>
      <w:r>
        <w:separator/>
      </w:r>
    </w:p>
  </w:endnote>
  <w:endnote w:type="continuationSeparator" w:id="0">
    <w:p w14:paraId="18090F56" w14:textId="77777777" w:rsidR="008F00D9" w:rsidRDefault="008F00D9" w:rsidP="00E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58BB" w14:textId="77777777" w:rsidR="007B3D9F" w:rsidRPr="0041188F" w:rsidRDefault="007B3D9F" w:rsidP="007B3D9F">
    <w:pPr>
      <w:pStyle w:val="BodyText"/>
      <w:kinsoku w:val="0"/>
      <w:overflowPunct w:val="0"/>
      <w:spacing w:before="112" w:after="0" w:line="240" w:lineRule="auto"/>
      <w:ind w:left="1032" w:right="1006"/>
      <w:jc w:val="center"/>
      <w:rPr>
        <w:rFonts w:ascii="Montserrat" w:hAnsi="Montserrat"/>
        <w:b/>
        <w:bCs/>
        <w:color w:val="008043"/>
        <w:sz w:val="15"/>
        <w:szCs w:val="15"/>
      </w:rPr>
    </w:pPr>
    <w:r>
      <w:tab/>
    </w:r>
    <w:r w:rsidRPr="0041188F">
      <w:rPr>
        <w:rFonts w:ascii="Montserrat" w:hAnsi="Montserrat"/>
        <w:b/>
        <w:bCs/>
        <w:color w:val="008043"/>
        <w:sz w:val="15"/>
        <w:szCs w:val="15"/>
      </w:rPr>
      <w:t>The Parks Foundation</w:t>
    </w:r>
  </w:p>
  <w:p w14:paraId="1C65D12E" w14:textId="77777777" w:rsidR="007B3D9F" w:rsidRPr="0041188F" w:rsidRDefault="007B3D9F" w:rsidP="007B3D9F">
    <w:pPr>
      <w:pStyle w:val="BodyText"/>
      <w:kinsoku w:val="0"/>
      <w:overflowPunct w:val="0"/>
      <w:spacing w:before="47" w:after="0" w:line="240" w:lineRule="auto"/>
      <w:ind w:left="1032" w:right="1009"/>
      <w:jc w:val="center"/>
      <w:rPr>
        <w:rFonts w:ascii="Montserrat" w:hAnsi="Montserrat"/>
        <w:color w:val="231F20"/>
        <w:sz w:val="15"/>
        <w:szCs w:val="15"/>
      </w:rPr>
    </w:pPr>
    <w:r w:rsidRPr="0041188F">
      <w:rPr>
        <w:rFonts w:ascii="Montserrat" w:hAnsi="Montserrat"/>
        <w:b/>
        <w:bCs/>
        <w:color w:val="008043"/>
        <w:sz w:val="15"/>
        <w:szCs w:val="15"/>
      </w:rPr>
      <w:t xml:space="preserve">Address: </w:t>
    </w:r>
    <w:r w:rsidRPr="0041188F">
      <w:rPr>
        <w:rFonts w:ascii="Montserrat" w:hAnsi="Montserrat"/>
        <w:color w:val="231F20"/>
        <w:sz w:val="15"/>
        <w:szCs w:val="15"/>
      </w:rPr>
      <w:t>The Cricket Pavilion, Winton Recreation Ground, Bournemouth, BH9 1BX</w:t>
    </w:r>
  </w:p>
  <w:p w14:paraId="0916A3FC" w14:textId="77777777" w:rsidR="007B3D9F" w:rsidRPr="0041188F" w:rsidRDefault="007B3D9F" w:rsidP="007B3D9F">
    <w:pPr>
      <w:pStyle w:val="BodyText"/>
      <w:kinsoku w:val="0"/>
      <w:overflowPunct w:val="0"/>
      <w:spacing w:before="48" w:after="0" w:line="240" w:lineRule="auto"/>
      <w:ind w:left="1032" w:right="1009"/>
      <w:jc w:val="center"/>
      <w:rPr>
        <w:rFonts w:ascii="Montserrat" w:hAnsi="Montserrat"/>
        <w:color w:val="231F20"/>
        <w:sz w:val="15"/>
        <w:szCs w:val="15"/>
      </w:rPr>
    </w:pPr>
    <w:r w:rsidRPr="0041188F">
      <w:rPr>
        <w:rFonts w:ascii="Montserrat" w:hAnsi="Montserrat"/>
        <w:b/>
        <w:bCs/>
        <w:color w:val="008043"/>
        <w:sz w:val="15"/>
        <w:szCs w:val="15"/>
      </w:rPr>
      <w:t xml:space="preserve">Email: </w:t>
    </w:r>
    <w:r w:rsidRPr="0041188F">
      <w:rPr>
        <w:rFonts w:ascii="Montserrat" w:hAnsi="Montserrat"/>
        <w:color w:val="231F20"/>
        <w:sz w:val="15"/>
        <w:szCs w:val="15"/>
      </w:rPr>
      <w:t xml:space="preserve">info@parksfoundation.org.uk </w:t>
    </w:r>
    <w:r w:rsidRPr="0041188F">
      <w:rPr>
        <w:rFonts w:ascii="Montserrat" w:hAnsi="Montserrat"/>
        <w:b/>
        <w:bCs/>
        <w:color w:val="008043"/>
        <w:sz w:val="15"/>
        <w:szCs w:val="15"/>
      </w:rPr>
      <w:t xml:space="preserve">Tel: </w:t>
    </w:r>
    <w:r w:rsidRPr="0041188F">
      <w:rPr>
        <w:rFonts w:ascii="Montserrat" w:hAnsi="Montserrat"/>
        <w:color w:val="231F20"/>
        <w:sz w:val="15"/>
        <w:szCs w:val="15"/>
      </w:rPr>
      <w:t>01202 123540</w:t>
    </w:r>
  </w:p>
  <w:p w14:paraId="449DBEF5" w14:textId="77777777" w:rsidR="007B3D9F" w:rsidRPr="0041188F" w:rsidRDefault="007B3D9F" w:rsidP="007B3D9F">
    <w:pPr>
      <w:pStyle w:val="BodyText"/>
      <w:kinsoku w:val="0"/>
      <w:overflowPunct w:val="0"/>
      <w:spacing w:before="47" w:after="0" w:line="240" w:lineRule="auto"/>
      <w:ind w:left="1032" w:right="1006"/>
      <w:jc w:val="center"/>
      <w:rPr>
        <w:rFonts w:ascii="Montserrat" w:hAnsi="Montserrat"/>
        <w:color w:val="231F20"/>
        <w:sz w:val="15"/>
        <w:szCs w:val="15"/>
      </w:rPr>
    </w:pPr>
    <w:r w:rsidRPr="0041188F">
      <w:rPr>
        <w:rFonts w:ascii="Montserrat" w:hAnsi="Montserrat"/>
        <w:b/>
        <w:bCs/>
        <w:color w:val="008043"/>
        <w:sz w:val="15"/>
        <w:szCs w:val="15"/>
      </w:rPr>
      <w:t xml:space="preserve">Web: </w:t>
    </w:r>
    <w:r w:rsidRPr="0041188F">
      <w:rPr>
        <w:rFonts w:ascii="Montserrat" w:hAnsi="Montserrat"/>
        <w:color w:val="231F20"/>
        <w:sz w:val="15"/>
        <w:szCs w:val="15"/>
      </w:rPr>
      <w:t>parksfoundation.org.uk</w:t>
    </w:r>
  </w:p>
  <w:p w14:paraId="0EE1BA9A" w14:textId="7216AADE" w:rsidR="007B3D9F" w:rsidRPr="007B3D9F" w:rsidRDefault="007B3D9F" w:rsidP="007B3D9F">
    <w:pPr>
      <w:pStyle w:val="BodyText"/>
      <w:kinsoku w:val="0"/>
      <w:overflowPunct w:val="0"/>
      <w:spacing w:before="37" w:after="0" w:line="240" w:lineRule="auto"/>
      <w:ind w:left="1032" w:right="1006"/>
      <w:jc w:val="center"/>
      <w:rPr>
        <w:rFonts w:ascii="Montserrat" w:hAnsi="Montserrat"/>
        <w:sz w:val="15"/>
        <w:szCs w:val="15"/>
      </w:rPr>
    </w:pPr>
    <w:r w:rsidRPr="0041188F">
      <w:rPr>
        <w:rFonts w:ascii="Montserrat" w:hAnsi="Montserrat"/>
        <w:b/>
        <w:bCs/>
        <w:color w:val="008043"/>
        <w:sz w:val="15"/>
        <w:szCs w:val="15"/>
      </w:rPr>
      <w:t>Registered charity number:</w:t>
    </w:r>
    <w:r w:rsidRPr="0041188F">
      <w:rPr>
        <w:rFonts w:ascii="Montserrat" w:hAnsi="Montserrat"/>
        <w:color w:val="231F20"/>
        <w:sz w:val="15"/>
        <w:szCs w:val="15"/>
      </w:rPr>
      <w:t>115993</w:t>
    </w:r>
    <w:r>
      <w:rPr>
        <w:rFonts w:ascii="Montserrat" w:hAnsi="Montserrat"/>
        <w:color w:val="231F20"/>
        <w:sz w:val="15"/>
        <w:szCs w:val="15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F174" w14:textId="77777777" w:rsidR="008F00D9" w:rsidRDefault="008F00D9" w:rsidP="00ED0848">
      <w:pPr>
        <w:spacing w:after="0" w:line="240" w:lineRule="auto"/>
      </w:pPr>
      <w:r>
        <w:separator/>
      </w:r>
    </w:p>
  </w:footnote>
  <w:footnote w:type="continuationSeparator" w:id="0">
    <w:p w14:paraId="6E2C6490" w14:textId="77777777" w:rsidR="008F00D9" w:rsidRDefault="008F00D9" w:rsidP="00ED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6B4B" w14:textId="5996C58E" w:rsidR="007B3D9F" w:rsidRDefault="007B3D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5B6ED" wp14:editId="12489105">
          <wp:simplePos x="0" y="0"/>
          <wp:positionH relativeFrom="margin">
            <wp:posOffset>1664898</wp:posOffset>
          </wp:positionH>
          <wp:positionV relativeFrom="paragraph">
            <wp:posOffset>-449017</wp:posOffset>
          </wp:positionV>
          <wp:extent cx="2390775" cy="915946"/>
          <wp:effectExtent l="0" t="0" r="0" b="0"/>
          <wp:wrapTight wrapText="bothSides">
            <wp:wrapPolygon edited="0">
              <wp:start x="0" y="0"/>
              <wp:lineTo x="0" y="21121"/>
              <wp:lineTo x="21342" y="21121"/>
              <wp:lineTo x="21342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1" t="9283" r="11921" b="27517"/>
                  <a:stretch/>
                </pic:blipFill>
                <pic:spPr bwMode="auto">
                  <a:xfrm>
                    <a:off x="0" y="0"/>
                    <a:ext cx="2390775" cy="915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AB84A" w14:textId="77777777" w:rsidR="007B3D9F" w:rsidRDefault="007B3D9F" w:rsidP="007B3D9F">
    <w:pPr>
      <w:pStyle w:val="Header"/>
      <w:jc w:val="center"/>
      <w:rPr>
        <w:b/>
        <w:bCs/>
      </w:rPr>
    </w:pPr>
  </w:p>
  <w:p w14:paraId="786E1691" w14:textId="77777777" w:rsidR="008F00D9" w:rsidRDefault="008F0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414"/>
    <w:multiLevelType w:val="multilevel"/>
    <w:tmpl w:val="9AB815CE"/>
    <w:lvl w:ilvl="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2B03E5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B4C2033"/>
    <w:multiLevelType w:val="multilevel"/>
    <w:tmpl w:val="9DD805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FC73D5"/>
    <w:multiLevelType w:val="multilevel"/>
    <w:tmpl w:val="2BE8C0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86C0A25"/>
    <w:multiLevelType w:val="multilevel"/>
    <w:tmpl w:val="AE8CD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AA2AFC"/>
    <w:multiLevelType w:val="hybridMultilevel"/>
    <w:tmpl w:val="7DEE7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04BF3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68C09DF"/>
    <w:multiLevelType w:val="hybridMultilevel"/>
    <w:tmpl w:val="7F6607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20CD30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A2B"/>
    <w:multiLevelType w:val="hybridMultilevel"/>
    <w:tmpl w:val="54385EB4"/>
    <w:lvl w:ilvl="0" w:tplc="A7CA68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0031B"/>
    <w:multiLevelType w:val="hybridMultilevel"/>
    <w:tmpl w:val="9ED28E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DCC"/>
    <w:multiLevelType w:val="hybridMultilevel"/>
    <w:tmpl w:val="73340A2C"/>
    <w:lvl w:ilvl="0" w:tplc="5F303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944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3FD1F27"/>
    <w:multiLevelType w:val="hybridMultilevel"/>
    <w:tmpl w:val="B8286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74C1B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41396D00"/>
    <w:multiLevelType w:val="hybridMultilevel"/>
    <w:tmpl w:val="D31C7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7A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D1B4F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4D370A1C"/>
    <w:multiLevelType w:val="multilevel"/>
    <w:tmpl w:val="1EF04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9A5565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5A122234"/>
    <w:multiLevelType w:val="multilevel"/>
    <w:tmpl w:val="A48C1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5E611B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69385BBE"/>
    <w:multiLevelType w:val="multilevel"/>
    <w:tmpl w:val="AE8CD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C0E1F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B11892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727721A3"/>
    <w:multiLevelType w:val="hybridMultilevel"/>
    <w:tmpl w:val="9AB815CE"/>
    <w:lvl w:ilvl="0" w:tplc="3E02562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B136FF"/>
    <w:multiLevelType w:val="multilevel"/>
    <w:tmpl w:val="DDD492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 w15:restartNumberingAfterBreak="0">
    <w:nsid w:val="76CA6FE5"/>
    <w:multiLevelType w:val="hybridMultilevel"/>
    <w:tmpl w:val="099A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60B6"/>
    <w:multiLevelType w:val="multilevel"/>
    <w:tmpl w:val="ED0ED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16"/>
  </w:num>
  <w:num w:numId="5">
    <w:abstractNumId w:val="9"/>
  </w:num>
  <w:num w:numId="6">
    <w:abstractNumId w:val="1"/>
  </w:num>
  <w:num w:numId="7">
    <w:abstractNumId w:val="17"/>
  </w:num>
  <w:num w:numId="8">
    <w:abstractNumId w:val="19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27"/>
  </w:num>
  <w:num w:numId="14">
    <w:abstractNumId w:val="21"/>
  </w:num>
  <w:num w:numId="15">
    <w:abstractNumId w:val="4"/>
  </w:num>
  <w:num w:numId="16">
    <w:abstractNumId w:val="23"/>
  </w:num>
  <w:num w:numId="17">
    <w:abstractNumId w:val="18"/>
  </w:num>
  <w:num w:numId="18">
    <w:abstractNumId w:val="25"/>
  </w:num>
  <w:num w:numId="19">
    <w:abstractNumId w:val="8"/>
  </w:num>
  <w:num w:numId="20">
    <w:abstractNumId w:val="24"/>
  </w:num>
  <w:num w:numId="21">
    <w:abstractNumId w:val="0"/>
  </w:num>
  <w:num w:numId="22">
    <w:abstractNumId w:val="13"/>
  </w:num>
  <w:num w:numId="23">
    <w:abstractNumId w:val="20"/>
  </w:num>
  <w:num w:numId="24">
    <w:abstractNumId w:val="6"/>
  </w:num>
  <w:num w:numId="25">
    <w:abstractNumId w:val="5"/>
  </w:num>
  <w:num w:numId="26">
    <w:abstractNumId w:val="1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8"/>
    <w:rsid w:val="00086049"/>
    <w:rsid w:val="00190BF0"/>
    <w:rsid w:val="001A2CAA"/>
    <w:rsid w:val="001B36A4"/>
    <w:rsid w:val="002B4164"/>
    <w:rsid w:val="002D72C9"/>
    <w:rsid w:val="002F56C1"/>
    <w:rsid w:val="00373153"/>
    <w:rsid w:val="003B567F"/>
    <w:rsid w:val="003B603D"/>
    <w:rsid w:val="003C6305"/>
    <w:rsid w:val="004C0107"/>
    <w:rsid w:val="005114EF"/>
    <w:rsid w:val="00645DCE"/>
    <w:rsid w:val="00666FA4"/>
    <w:rsid w:val="006951A3"/>
    <w:rsid w:val="00704A0B"/>
    <w:rsid w:val="007B3D9F"/>
    <w:rsid w:val="00823BCB"/>
    <w:rsid w:val="008F00D9"/>
    <w:rsid w:val="00951C79"/>
    <w:rsid w:val="009704CB"/>
    <w:rsid w:val="00970C0A"/>
    <w:rsid w:val="00A60A7E"/>
    <w:rsid w:val="00AB1D61"/>
    <w:rsid w:val="00AE6BDC"/>
    <w:rsid w:val="00B37289"/>
    <w:rsid w:val="00B50A88"/>
    <w:rsid w:val="00B85E07"/>
    <w:rsid w:val="00C86B96"/>
    <w:rsid w:val="00CA41BF"/>
    <w:rsid w:val="00CC18C6"/>
    <w:rsid w:val="00CD7134"/>
    <w:rsid w:val="00CF59AC"/>
    <w:rsid w:val="00DD6C73"/>
    <w:rsid w:val="00E74531"/>
    <w:rsid w:val="00EC7974"/>
    <w:rsid w:val="00ED0848"/>
    <w:rsid w:val="00EF7E71"/>
    <w:rsid w:val="00F008A8"/>
    <w:rsid w:val="00F85A54"/>
    <w:rsid w:val="00FB75E0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E2B3"/>
  <w15:docId w15:val="{6ED12068-D032-427E-8F01-A828F4D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05"/>
  </w:style>
  <w:style w:type="paragraph" w:styleId="Heading1">
    <w:name w:val="heading 1"/>
    <w:basedOn w:val="Normal"/>
    <w:next w:val="Normal"/>
    <w:link w:val="Heading1Char"/>
    <w:uiPriority w:val="9"/>
    <w:qFormat/>
    <w:rsid w:val="00CF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48"/>
  </w:style>
  <w:style w:type="paragraph" w:styleId="Footer">
    <w:name w:val="footer"/>
    <w:basedOn w:val="Normal"/>
    <w:link w:val="FooterChar"/>
    <w:uiPriority w:val="99"/>
    <w:unhideWhenUsed/>
    <w:rsid w:val="00ED0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48"/>
  </w:style>
  <w:style w:type="paragraph" w:styleId="BalloonText">
    <w:name w:val="Balloon Text"/>
    <w:basedOn w:val="Normal"/>
    <w:link w:val="BalloonTextChar"/>
    <w:uiPriority w:val="99"/>
    <w:semiHidden/>
    <w:unhideWhenUsed/>
    <w:rsid w:val="00ED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5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9AC"/>
    <w:pPr>
      <w:outlineLvl w:val="9"/>
    </w:pPr>
    <w:rPr>
      <w:lang w:val="en-US"/>
    </w:rPr>
  </w:style>
  <w:style w:type="paragraph" w:styleId="BodyTextIndent">
    <w:name w:val="Body Text Indent"/>
    <w:basedOn w:val="Normal"/>
    <w:link w:val="BodyTextIndentChar"/>
    <w:rsid w:val="003B603D"/>
    <w:pPr>
      <w:widowControl w:val="0"/>
      <w:tabs>
        <w:tab w:val="left" w:pos="-1440"/>
        <w:tab w:val="left" w:pos="0"/>
        <w:tab w:val="left" w:pos="284"/>
        <w:tab w:val="left" w:pos="567"/>
        <w:tab w:val="left" w:pos="720"/>
        <w:tab w:val="left" w:pos="851"/>
        <w:tab w:val="left" w:pos="1134"/>
      </w:tabs>
      <w:spacing w:after="0" w:line="240" w:lineRule="auto"/>
      <w:ind w:left="1134" w:hanging="1134"/>
      <w:jc w:val="both"/>
    </w:pPr>
    <w:rPr>
      <w:rFonts w:ascii="Univers" w:eastAsia="Times New Roman" w:hAnsi="Univer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603D"/>
    <w:rPr>
      <w:rFonts w:ascii="Univers" w:eastAsia="Times New Roman" w:hAnsi="Univer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B3D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sfound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6485-7FCC-4189-A739-607014E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McManusT</dc:creator>
  <cp:lastModifiedBy>Anne Maton</cp:lastModifiedBy>
  <cp:revision>4</cp:revision>
  <cp:lastPrinted>2015-07-23T13:14:00Z</cp:lastPrinted>
  <dcterms:created xsi:type="dcterms:W3CDTF">2021-10-12T11:23:00Z</dcterms:created>
  <dcterms:modified xsi:type="dcterms:W3CDTF">2021-10-12T11:28:00Z</dcterms:modified>
</cp:coreProperties>
</file>